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06" w:rsidRPr="00DD01E9" w:rsidRDefault="00364006" w:rsidP="00364006">
      <w:pPr>
        <w:pStyle w:val="a3"/>
        <w:spacing w:before="0" w:beforeAutospacing="0" w:after="0" w:afterAutospacing="0" w:line="360" w:lineRule="auto"/>
        <w:jc w:val="center"/>
        <w:rPr>
          <w:color w:val="632423" w:themeColor="accent2" w:themeShade="80"/>
          <w:sz w:val="28"/>
          <w:szCs w:val="28"/>
        </w:rPr>
      </w:pPr>
      <w:r w:rsidRPr="00DD01E9">
        <w:rPr>
          <w:b/>
          <w:bCs/>
          <w:color w:val="632423" w:themeColor="accent2" w:themeShade="80"/>
          <w:sz w:val="28"/>
          <w:szCs w:val="28"/>
        </w:rPr>
        <w:t>Тема: «Культура древнего Египта».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i/>
          <w:color w:val="2A2A32"/>
          <w:sz w:val="26"/>
          <w:szCs w:val="26"/>
        </w:rPr>
        <w:t>Урок по истории  в 5 классе</w:t>
      </w:r>
      <w:r w:rsidRPr="00DD01E9">
        <w:rPr>
          <w:i/>
          <w:color w:val="2A2A32"/>
          <w:sz w:val="26"/>
          <w:szCs w:val="26"/>
        </w:rPr>
        <w:br/>
      </w:r>
      <w:r w:rsidRPr="00DD01E9">
        <w:rPr>
          <w:b/>
          <w:bCs/>
          <w:color w:val="632423" w:themeColor="accent2" w:themeShade="80"/>
          <w:sz w:val="26"/>
          <w:szCs w:val="26"/>
        </w:rPr>
        <w:t>Цель урока:</w:t>
      </w:r>
      <w:r w:rsidRPr="00DD01E9">
        <w:rPr>
          <w:color w:val="632423" w:themeColor="accent2" w:themeShade="80"/>
          <w:sz w:val="26"/>
          <w:szCs w:val="26"/>
        </w:rPr>
        <w:t> </w:t>
      </w:r>
      <w:r w:rsidRPr="00DD01E9">
        <w:rPr>
          <w:color w:val="2A2A32"/>
          <w:sz w:val="26"/>
          <w:szCs w:val="26"/>
        </w:rPr>
        <w:t>- познакомить учащихся с культурой древнего Египта, в ходе общения усилить заинтересованность детей в знаниях данной темы.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С помощью разных заданий и применяя интерактивную доску закрепить полученные знания, полученные на предыдущих уроках.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b/>
          <w:bCs/>
          <w:color w:val="632423" w:themeColor="accent2" w:themeShade="80"/>
          <w:sz w:val="26"/>
          <w:szCs w:val="26"/>
        </w:rPr>
        <w:t>Оборудование урока:</w:t>
      </w:r>
      <w:r w:rsidRPr="00DD01E9">
        <w:rPr>
          <w:color w:val="632423" w:themeColor="accent2" w:themeShade="80"/>
          <w:sz w:val="26"/>
          <w:szCs w:val="26"/>
        </w:rPr>
        <w:t> </w:t>
      </w:r>
      <w:r w:rsidRPr="00DD01E9">
        <w:rPr>
          <w:color w:val="2A2A32"/>
          <w:sz w:val="26"/>
          <w:szCs w:val="26"/>
        </w:rPr>
        <w:t>Мультимедийный проектор, ноутбук, интерактивная доска, карточки с изображениями богов.</w:t>
      </w:r>
      <w:r w:rsidRPr="00DD01E9">
        <w:rPr>
          <w:color w:val="2A2A32"/>
          <w:sz w:val="26"/>
          <w:szCs w:val="26"/>
        </w:rPr>
        <w:br/>
        <w:t>На доске записана тема урока.</w:t>
      </w:r>
    </w:p>
    <w:p w:rsidR="00DD01E9" w:rsidRPr="00DD01E9" w:rsidRDefault="00DD01E9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632423" w:themeColor="accent2" w:themeShade="80"/>
          <w:sz w:val="26"/>
          <w:szCs w:val="26"/>
        </w:rPr>
      </w:pPr>
      <w:r w:rsidRPr="00DD01E9">
        <w:rPr>
          <w:b/>
          <w:bCs/>
          <w:color w:val="632423" w:themeColor="accent2" w:themeShade="80"/>
          <w:sz w:val="26"/>
          <w:szCs w:val="26"/>
        </w:rPr>
        <w:t>Ход урока:</w:t>
      </w:r>
      <w:r w:rsidRPr="00DD01E9">
        <w:rPr>
          <w:color w:val="632423" w:themeColor="accent2" w:themeShade="80"/>
          <w:sz w:val="26"/>
          <w:szCs w:val="26"/>
        </w:rPr>
        <w:t> 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b/>
          <w:bCs/>
          <w:color w:val="632423" w:themeColor="accent2" w:themeShade="80"/>
          <w:sz w:val="26"/>
          <w:szCs w:val="26"/>
        </w:rPr>
        <w:t>I. Записать тему урока в тетради.</w:t>
      </w:r>
      <w:r w:rsidRPr="00DD01E9">
        <w:rPr>
          <w:color w:val="632423" w:themeColor="accent2" w:themeShade="80"/>
          <w:sz w:val="26"/>
          <w:szCs w:val="26"/>
        </w:rPr>
        <w:t> </w:t>
      </w:r>
      <w:r w:rsidRPr="00DD01E9">
        <w:rPr>
          <w:color w:val="2A2A32"/>
          <w:sz w:val="26"/>
          <w:szCs w:val="26"/>
        </w:rPr>
        <w:br/>
        <w:t>Вопрос классу: - Что такое культура?</w:t>
      </w:r>
      <w:r w:rsidRPr="00DD01E9">
        <w:rPr>
          <w:color w:val="2A2A32"/>
          <w:sz w:val="26"/>
          <w:szCs w:val="26"/>
        </w:rPr>
        <w:br/>
        <w:t xml:space="preserve">«Культура, </w:t>
      </w:r>
      <w:proofErr w:type="gramStart"/>
      <w:r w:rsidRPr="00DD01E9">
        <w:rPr>
          <w:color w:val="2A2A32"/>
          <w:sz w:val="26"/>
          <w:szCs w:val="26"/>
        </w:rPr>
        <w:t>все</w:t>
      </w:r>
      <w:proofErr w:type="gramEnd"/>
      <w:r w:rsidRPr="00DD01E9">
        <w:rPr>
          <w:color w:val="2A2A32"/>
          <w:sz w:val="26"/>
          <w:szCs w:val="26"/>
        </w:rPr>
        <w:t xml:space="preserve"> что сделано руками людей».</w:t>
      </w:r>
      <w:r w:rsidRPr="00DD01E9">
        <w:rPr>
          <w:color w:val="2A2A32"/>
          <w:sz w:val="26"/>
          <w:szCs w:val="26"/>
        </w:rPr>
        <w:br/>
        <w:t> Сегодня мы, познакомимся с искусством, научными знаниями египтян и их духовной культурой – верования в богов. С помощью разных заданий мы закрепим новый материал и повторим, полученные знания на предыдущих уроках.</w:t>
      </w:r>
      <w:r w:rsidRPr="00DD01E9">
        <w:rPr>
          <w:color w:val="2A2A32"/>
          <w:sz w:val="26"/>
          <w:szCs w:val="26"/>
        </w:rPr>
        <w:br/>
      </w:r>
      <w:r w:rsidRPr="00DD01E9">
        <w:rPr>
          <w:b/>
          <w:bCs/>
          <w:color w:val="632423" w:themeColor="accent2" w:themeShade="80"/>
          <w:sz w:val="26"/>
          <w:szCs w:val="26"/>
        </w:rPr>
        <w:t>II. Проверка домашнего задания:</w:t>
      </w:r>
      <w:r w:rsidRPr="00DD01E9">
        <w:rPr>
          <w:color w:val="632423" w:themeColor="accent2" w:themeShade="80"/>
          <w:sz w:val="26"/>
          <w:szCs w:val="26"/>
        </w:rPr>
        <w:t> </w:t>
      </w:r>
      <w:r w:rsidRPr="00DD01E9">
        <w:rPr>
          <w:color w:val="2A2A32"/>
          <w:sz w:val="26"/>
          <w:szCs w:val="26"/>
        </w:rPr>
        <w:t>CD – карта Египта.  </w:t>
      </w:r>
      <w:r w:rsidRPr="00DD01E9">
        <w:rPr>
          <w:color w:val="2A2A32"/>
          <w:sz w:val="26"/>
          <w:szCs w:val="26"/>
        </w:rPr>
        <w:br/>
        <w:t>  Задание: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- Показать и назвать географическое месторасположение Египта, назвать и показать столицу;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 xml:space="preserve">- Найдите на карте </w:t>
      </w:r>
      <w:proofErr w:type="spellStart"/>
      <w:r w:rsidRPr="00DD01E9">
        <w:rPr>
          <w:color w:val="2A2A32"/>
          <w:sz w:val="26"/>
          <w:szCs w:val="26"/>
        </w:rPr>
        <w:t>Мегиддо</w:t>
      </w:r>
      <w:proofErr w:type="spellEnd"/>
      <w:r w:rsidRPr="00DD01E9">
        <w:rPr>
          <w:color w:val="2A2A32"/>
          <w:sz w:val="26"/>
          <w:szCs w:val="26"/>
        </w:rPr>
        <w:t xml:space="preserve">, Фивы, </w:t>
      </w:r>
      <w:proofErr w:type="spellStart"/>
      <w:r w:rsidRPr="00DD01E9">
        <w:rPr>
          <w:color w:val="2A2A32"/>
          <w:sz w:val="26"/>
          <w:szCs w:val="26"/>
        </w:rPr>
        <w:t>Ахетатон</w:t>
      </w:r>
      <w:proofErr w:type="spellEnd"/>
      <w:r w:rsidRPr="00DD01E9">
        <w:rPr>
          <w:color w:val="2A2A32"/>
          <w:sz w:val="26"/>
          <w:szCs w:val="26"/>
        </w:rPr>
        <w:t>, Нубию;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- Почему главной добычей на войне считались пленники, хотя по дорогам из Азии в Египет гнали также и большие стада быков, коней, а также свозили и награбленное золото?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b/>
          <w:bCs/>
          <w:color w:val="632423" w:themeColor="accent2" w:themeShade="80"/>
          <w:sz w:val="26"/>
          <w:szCs w:val="26"/>
        </w:rPr>
        <w:t>III. Искусство как важнейшая культура в жизни египтян. </w:t>
      </w:r>
      <w:r w:rsidRPr="00DD01E9">
        <w:rPr>
          <w:b/>
          <w:bCs/>
          <w:color w:val="632423" w:themeColor="accent2" w:themeShade="80"/>
          <w:sz w:val="26"/>
          <w:szCs w:val="26"/>
        </w:rPr>
        <w:br/>
      </w:r>
      <w:r w:rsidRPr="00DD01E9">
        <w:rPr>
          <w:color w:val="2A2A32"/>
          <w:sz w:val="26"/>
          <w:szCs w:val="26"/>
        </w:rPr>
        <w:t xml:space="preserve">Рассказ учителя сопровождается презентацией (фрагментами скульптур, саркофага и </w:t>
      </w:r>
      <w:proofErr w:type="spellStart"/>
      <w:r w:rsidRPr="00DD01E9">
        <w:rPr>
          <w:color w:val="2A2A32"/>
          <w:sz w:val="26"/>
          <w:szCs w:val="26"/>
        </w:rPr>
        <w:t>т.д</w:t>
      </w:r>
      <w:proofErr w:type="spellEnd"/>
      <w:r w:rsidRPr="00DD01E9">
        <w:rPr>
          <w:color w:val="2A2A32"/>
          <w:sz w:val="26"/>
          <w:szCs w:val="26"/>
        </w:rPr>
        <w:t xml:space="preserve">). Согласно верованиям египтян, душа умершего время от времени возвращается из царства Осириса и вселяется в мумию. Если душа, прилетев в гробницу, не обнаружит мумии, она погибнет и её загробная жизнь прекратится. </w:t>
      </w:r>
      <w:proofErr w:type="gramStart"/>
      <w:r w:rsidRPr="00DD01E9">
        <w:rPr>
          <w:color w:val="2A2A32"/>
          <w:sz w:val="26"/>
          <w:szCs w:val="26"/>
        </w:rPr>
        <w:t>Однако мумия недолговечна, поэтому в гробницу ставили каменную или деревянную статую умершего, в точности воспроизводящую его облик.</w:t>
      </w:r>
      <w:proofErr w:type="gramEnd"/>
      <w:r w:rsidRPr="00DD01E9">
        <w:rPr>
          <w:color w:val="2A2A32"/>
          <w:sz w:val="26"/>
          <w:szCs w:val="26"/>
        </w:rPr>
        <w:t xml:space="preserve"> Верили, что душа может вселиться в статую, если мумия не сохранится.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 xml:space="preserve">В искусстве Древнего Египта огромную роль играла скульптура. Египетские статуи создавались согласно канону - строгим законам, которым подчинялось изобразительное искусство.  Эти скульптуры представляли собой фигуры, либо стоящие с выдвинутой вперёд </w:t>
      </w:r>
      <w:r w:rsidRPr="00DD01E9">
        <w:rPr>
          <w:color w:val="2A2A32"/>
          <w:sz w:val="26"/>
          <w:szCs w:val="26"/>
        </w:rPr>
        <w:lastRenderedPageBreak/>
        <w:t>ногой (как бы идет), либо сидящие на троне с прижатыми к груди или лежащими на коленях руками и сомкнутыми ногами, а усопших представляли со скрещенными на груди руками, где в одной был жезл, а в другой плеть символы власти. Фигуры богов всегда были огромного роста. Фигура фараона была меньше фигуры бога, но значительно больше вельмож и простых людей. Статуя должна была быть похожа на покойного, чтобы душа ее «узнала» и вселилась в нее. Поэтому египтяне придавали большое значение портретному сходству.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Работа с учебником </w:t>
      </w:r>
      <w:r w:rsidRPr="00DD01E9">
        <w:rPr>
          <w:i/>
          <w:color w:val="2A2A32"/>
          <w:sz w:val="26"/>
          <w:szCs w:val="26"/>
        </w:rPr>
        <w:t>(стр.79)</w:t>
      </w:r>
      <w:r w:rsidRPr="00DD01E9">
        <w:rPr>
          <w:color w:val="2A2A32"/>
          <w:sz w:val="26"/>
          <w:szCs w:val="26"/>
        </w:rPr>
        <w:t xml:space="preserve"> рассмотрим бюст </w:t>
      </w:r>
      <w:proofErr w:type="spellStart"/>
      <w:r w:rsidRPr="00DD01E9">
        <w:rPr>
          <w:b/>
          <w:bCs/>
          <w:color w:val="2A2A32"/>
          <w:sz w:val="26"/>
          <w:szCs w:val="26"/>
        </w:rPr>
        <w:t>Неферти́ти</w:t>
      </w:r>
      <w:proofErr w:type="spellEnd"/>
      <w:r w:rsidRPr="00DD01E9">
        <w:rPr>
          <w:b/>
          <w:bCs/>
          <w:color w:val="2A2A32"/>
          <w:sz w:val="26"/>
          <w:szCs w:val="26"/>
        </w:rPr>
        <w:t>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b/>
          <w:bCs/>
          <w:color w:val="2A2A32"/>
          <w:sz w:val="26"/>
          <w:szCs w:val="26"/>
        </w:rPr>
        <w:t>Учитель. </w:t>
      </w:r>
      <w:r w:rsidRPr="00DD01E9">
        <w:rPr>
          <w:color w:val="2A2A32"/>
          <w:sz w:val="26"/>
          <w:szCs w:val="26"/>
        </w:rPr>
        <w:t xml:space="preserve">На голове царицы </w:t>
      </w:r>
      <w:proofErr w:type="spellStart"/>
      <w:r w:rsidRPr="00DD01E9">
        <w:rPr>
          <w:color w:val="2A2A32"/>
          <w:sz w:val="26"/>
          <w:szCs w:val="26"/>
        </w:rPr>
        <w:t>Нефертити</w:t>
      </w:r>
      <w:proofErr w:type="spellEnd"/>
      <w:r w:rsidRPr="00DD01E9">
        <w:rPr>
          <w:color w:val="2A2A32"/>
          <w:sz w:val="26"/>
          <w:szCs w:val="26"/>
        </w:rPr>
        <w:t xml:space="preserve"> высокая синяя корона, украшенная разноцветной лентой. Лицо имеет естественный красновато-жёлтый цвет, брови и глаза подведены черной краской, а губы – тёмно-красной. Гениальный скульптор передал красивый овал лица египтянки с нежной кожей.</w:t>
      </w:r>
    </w:p>
    <w:p w:rsidR="00A77AAE" w:rsidRDefault="00364006" w:rsidP="00364006">
      <w:pPr>
        <w:pStyle w:val="a3"/>
        <w:spacing w:before="0" w:beforeAutospacing="0" w:after="0" w:afterAutospacing="0" w:line="360" w:lineRule="auto"/>
        <w:rPr>
          <w:b/>
          <w:bCs/>
          <w:color w:val="2A2A32"/>
          <w:sz w:val="26"/>
          <w:szCs w:val="26"/>
        </w:rPr>
      </w:pPr>
      <w:r w:rsidRPr="00DD01E9">
        <w:rPr>
          <w:b/>
          <w:bCs/>
          <w:color w:val="2A2A32"/>
          <w:sz w:val="26"/>
          <w:szCs w:val="26"/>
        </w:rPr>
        <w:t>Сообщение о сфинксе (</w:t>
      </w:r>
      <w:r w:rsidRPr="00DD01E9">
        <w:rPr>
          <w:bCs/>
          <w:i/>
          <w:color w:val="2A2A32"/>
          <w:sz w:val="26"/>
          <w:szCs w:val="26"/>
        </w:rPr>
        <w:t>ученик готовится заранее</w:t>
      </w:r>
      <w:r w:rsidRPr="00DD01E9">
        <w:rPr>
          <w:b/>
          <w:bCs/>
          <w:color w:val="2A2A32"/>
          <w:sz w:val="26"/>
          <w:szCs w:val="26"/>
        </w:rPr>
        <w:t>). </w:t>
      </w:r>
    </w:p>
    <w:p w:rsidR="00364006" w:rsidRPr="00A77AAE" w:rsidRDefault="00364006" w:rsidP="00364006">
      <w:pPr>
        <w:pStyle w:val="a3"/>
        <w:spacing w:before="0" w:beforeAutospacing="0" w:after="0" w:afterAutospacing="0" w:line="360" w:lineRule="auto"/>
        <w:rPr>
          <w:i/>
          <w:color w:val="2A2A32"/>
          <w:sz w:val="26"/>
          <w:szCs w:val="26"/>
        </w:rPr>
      </w:pPr>
      <w:proofErr w:type="gramStart"/>
      <w:r w:rsidRPr="00A77AAE">
        <w:rPr>
          <w:b/>
          <w:bCs/>
          <w:i/>
          <w:color w:val="2A2A32"/>
          <w:sz w:val="26"/>
          <w:szCs w:val="26"/>
        </w:rPr>
        <w:t>Большой Сфинкс</w:t>
      </w:r>
      <w:r w:rsidRPr="00A77AAE">
        <w:rPr>
          <w:i/>
          <w:color w:val="2A2A32"/>
          <w:sz w:val="26"/>
          <w:szCs w:val="26"/>
        </w:rPr>
        <w:t> на западном берегу </w:t>
      </w:r>
      <w:hyperlink r:id="rId5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Нила</w:t>
        </w:r>
      </w:hyperlink>
      <w:r w:rsidRPr="00A77AAE">
        <w:rPr>
          <w:i/>
          <w:color w:val="2A2A32"/>
          <w:sz w:val="26"/>
          <w:szCs w:val="26"/>
        </w:rPr>
        <w:t> в </w:t>
      </w:r>
      <w:hyperlink r:id="rId6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Гизе</w:t>
        </w:r>
      </w:hyperlink>
      <w:r w:rsidRPr="00A77AAE">
        <w:rPr>
          <w:i/>
          <w:color w:val="2A2A32"/>
          <w:sz w:val="26"/>
          <w:szCs w:val="26"/>
        </w:rPr>
        <w:t> — древнейшая сохранившаяся на </w:t>
      </w:r>
      <w:hyperlink r:id="rId7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Земле</w:t>
        </w:r>
      </w:hyperlink>
      <w:r w:rsidRPr="00A77AAE">
        <w:rPr>
          <w:i/>
          <w:color w:val="2A2A32"/>
          <w:sz w:val="26"/>
          <w:szCs w:val="26"/>
        </w:rPr>
        <w:t> </w:t>
      </w:r>
      <w:hyperlink r:id="rId8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монументальная</w:t>
        </w:r>
      </w:hyperlink>
      <w:r w:rsidR="00A77AAE" w:rsidRPr="00A77AAE">
        <w:rPr>
          <w:i/>
          <w:color w:val="2A2A32"/>
          <w:sz w:val="26"/>
          <w:szCs w:val="26"/>
        </w:rPr>
        <w:t xml:space="preserve"> </w:t>
      </w:r>
      <w:hyperlink r:id="rId9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скульптура</w:t>
        </w:r>
      </w:hyperlink>
      <w:r w:rsidRPr="00A77AAE">
        <w:rPr>
          <w:i/>
          <w:color w:val="2A2A32"/>
          <w:sz w:val="26"/>
          <w:szCs w:val="26"/>
        </w:rPr>
        <w:t>. Высечена из монолитной </w:t>
      </w:r>
      <w:hyperlink r:id="rId10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известковой</w:t>
        </w:r>
      </w:hyperlink>
      <w:r w:rsidRPr="00A77AAE">
        <w:rPr>
          <w:i/>
          <w:color w:val="2A2A32"/>
          <w:sz w:val="26"/>
          <w:szCs w:val="26"/>
        </w:rPr>
        <w:t> скалы в форме колоссального</w:t>
      </w:r>
      <w:r w:rsidR="00A77AAE" w:rsidRPr="00A77AAE">
        <w:rPr>
          <w:i/>
          <w:color w:val="2A2A32"/>
          <w:sz w:val="26"/>
          <w:szCs w:val="26"/>
        </w:rPr>
        <w:t xml:space="preserve"> </w:t>
      </w:r>
      <w:hyperlink r:id="rId11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сфинкса</w:t>
        </w:r>
      </w:hyperlink>
      <w:r w:rsidRPr="00A77AAE">
        <w:rPr>
          <w:i/>
          <w:color w:val="2A2A32"/>
          <w:sz w:val="26"/>
          <w:szCs w:val="26"/>
        </w:rPr>
        <w:t> — лежащего на песке </w:t>
      </w:r>
      <w:hyperlink r:id="rId12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льва</w:t>
        </w:r>
      </w:hyperlink>
      <w:r w:rsidRPr="00A77AAE">
        <w:rPr>
          <w:i/>
          <w:color w:val="2A2A32"/>
          <w:sz w:val="26"/>
          <w:szCs w:val="26"/>
        </w:rPr>
        <w:t>, лицу которого, как издавна принято считать, придано портретное сходство с фараоном </w:t>
      </w:r>
      <w:proofErr w:type="spellStart"/>
      <w:r w:rsidRPr="00A77AAE">
        <w:rPr>
          <w:i/>
          <w:color w:val="2A2A32"/>
          <w:sz w:val="26"/>
          <w:szCs w:val="26"/>
        </w:rPr>
        <w:fldChar w:fldCharType="begin"/>
      </w:r>
      <w:r w:rsidRPr="00A77AAE">
        <w:rPr>
          <w:i/>
          <w:color w:val="2A2A32"/>
          <w:sz w:val="26"/>
          <w:szCs w:val="26"/>
        </w:rPr>
        <w:instrText xml:space="preserve"> HYPERLINK "http://www.metod-kopilka.ru/go.html?href=https%3A%2F%2Fru.wikipedia.org%2Fwiki%2F%25D0%25A5%25D0%25B5%25D1%2584%25D1%2580%25D0%25B5%25D0%25BD" </w:instrText>
      </w:r>
      <w:r w:rsidRPr="00A77AAE">
        <w:rPr>
          <w:i/>
          <w:color w:val="2A2A32"/>
          <w:sz w:val="26"/>
          <w:szCs w:val="26"/>
        </w:rPr>
        <w:fldChar w:fldCharType="separate"/>
      </w:r>
      <w:r w:rsidRPr="00A77AAE">
        <w:rPr>
          <w:rStyle w:val="a4"/>
          <w:i/>
          <w:color w:val="00000A"/>
          <w:sz w:val="26"/>
          <w:szCs w:val="26"/>
          <w:u w:val="none"/>
        </w:rPr>
        <w:t>Хефреном</w:t>
      </w:r>
      <w:proofErr w:type="spellEnd"/>
      <w:r w:rsidRPr="00A77AAE">
        <w:rPr>
          <w:i/>
          <w:color w:val="2A2A32"/>
          <w:sz w:val="26"/>
          <w:szCs w:val="26"/>
        </w:rPr>
        <w:fldChar w:fldCharType="end"/>
      </w:r>
      <w:r w:rsidRPr="00A77AAE">
        <w:rPr>
          <w:i/>
          <w:color w:val="2A2A32"/>
          <w:sz w:val="26"/>
          <w:szCs w:val="26"/>
        </w:rPr>
        <w:t> (</w:t>
      </w:r>
      <w:proofErr w:type="spellStart"/>
      <w:r w:rsidRPr="00A77AAE">
        <w:rPr>
          <w:i/>
          <w:color w:val="2A2A32"/>
          <w:sz w:val="26"/>
          <w:szCs w:val="26"/>
        </w:rPr>
        <w:t>ок</w:t>
      </w:r>
      <w:proofErr w:type="spellEnd"/>
      <w:r w:rsidRPr="00A77AAE">
        <w:rPr>
          <w:i/>
          <w:color w:val="2A2A32"/>
          <w:sz w:val="26"/>
          <w:szCs w:val="26"/>
        </w:rPr>
        <w:t>. 2575—2465 гг. до н. э.),</w:t>
      </w:r>
      <w:proofErr w:type="gramEnd"/>
      <w:r w:rsidRPr="00A77AAE">
        <w:rPr>
          <w:i/>
          <w:color w:val="2A2A32"/>
          <w:sz w:val="26"/>
          <w:szCs w:val="26"/>
        </w:rPr>
        <w:fldChar w:fldCharType="begin"/>
      </w:r>
      <w:r w:rsidRPr="00A77AAE">
        <w:rPr>
          <w:i/>
          <w:color w:val="2A2A32"/>
          <w:sz w:val="26"/>
          <w:szCs w:val="26"/>
        </w:rPr>
        <w:instrText xml:space="preserve"> HYPERLINK "http://www.metod-kopilka.ru/go.html?href=https%3A%2F%2Fru.wikipedia.org%2Fwiki%2F%25D0%259F%25D0%25B8%25D1%2580%25D0%25B0%25D0%25BC%25D0%25B8%25D0%25B4%25D0%25B0_%25D0%25A5%25D0%25B5%25D1%2584%25D1%2580%25D0%25B5%25D0%25BD%25D0%25B0" </w:instrText>
      </w:r>
      <w:r w:rsidRPr="00A77AAE">
        <w:rPr>
          <w:i/>
          <w:color w:val="2A2A32"/>
          <w:sz w:val="26"/>
          <w:szCs w:val="26"/>
        </w:rPr>
        <w:fldChar w:fldCharType="separate"/>
      </w:r>
      <w:r w:rsidRPr="00A77AAE">
        <w:rPr>
          <w:rStyle w:val="a4"/>
          <w:i/>
          <w:color w:val="00000A"/>
          <w:sz w:val="26"/>
          <w:szCs w:val="26"/>
          <w:u w:val="none"/>
        </w:rPr>
        <w:t>погребальная пирамида которого</w:t>
      </w:r>
      <w:r w:rsidRPr="00A77AAE">
        <w:rPr>
          <w:i/>
          <w:color w:val="2A2A32"/>
          <w:sz w:val="26"/>
          <w:szCs w:val="26"/>
        </w:rPr>
        <w:fldChar w:fldCharType="end"/>
      </w:r>
      <w:r w:rsidRPr="00A77AAE">
        <w:rPr>
          <w:i/>
          <w:color w:val="2A2A32"/>
          <w:sz w:val="26"/>
          <w:szCs w:val="26"/>
        </w:rPr>
        <w:t> находится поблизости. Длина статуи — 72 метра, высота — 20 метров; между передними лапами некогда располагалось небольшое</w:t>
      </w:r>
      <w:r w:rsidR="00A77AAE" w:rsidRPr="00A77AAE">
        <w:rPr>
          <w:i/>
          <w:color w:val="2A2A32"/>
          <w:sz w:val="26"/>
          <w:szCs w:val="26"/>
        </w:rPr>
        <w:t xml:space="preserve"> </w:t>
      </w:r>
      <w:hyperlink r:id="rId13" w:history="1">
        <w:r w:rsidRPr="00A77AAE">
          <w:rPr>
            <w:rStyle w:val="a4"/>
            <w:i/>
            <w:color w:val="00000A"/>
            <w:sz w:val="26"/>
            <w:szCs w:val="26"/>
            <w:u w:val="none"/>
          </w:rPr>
          <w:t>святилище</w:t>
        </w:r>
      </w:hyperlink>
      <w:r w:rsidRPr="00A77AAE">
        <w:rPr>
          <w:i/>
          <w:color w:val="2A2A32"/>
          <w:sz w:val="26"/>
          <w:szCs w:val="26"/>
        </w:rPr>
        <w:t xml:space="preserve">. В северной части Египта находится около 80-ти пирамид и только один сфинкс. Лишь раз египтяне отважились на создание столь гигантской статуи. Лев был символом власти у многих древних цивилизаций, в том числе и у египетской. Объединение силы льва с головой тогдашнего повелителя Египта — </w:t>
      </w:r>
      <w:proofErr w:type="spellStart"/>
      <w:r w:rsidRPr="00A77AAE">
        <w:rPr>
          <w:i/>
          <w:color w:val="2A2A32"/>
          <w:sz w:val="26"/>
          <w:szCs w:val="26"/>
        </w:rPr>
        <w:t>Хефрена</w:t>
      </w:r>
      <w:proofErr w:type="spellEnd"/>
      <w:r w:rsidRPr="00A77AAE">
        <w:rPr>
          <w:i/>
          <w:color w:val="2A2A32"/>
          <w:sz w:val="26"/>
          <w:szCs w:val="26"/>
        </w:rPr>
        <w:t>, символизировало власть фараона.</w:t>
      </w:r>
    </w:p>
    <w:p w:rsidR="00364006" w:rsidRPr="00DD01E9" w:rsidRDefault="00A77AAE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hyperlink r:id="rId14" w:history="1">
        <w:r w:rsidR="00364006" w:rsidRPr="00A77AAE">
          <w:rPr>
            <w:rStyle w:val="a4"/>
            <w:b/>
            <w:sz w:val="26"/>
            <w:szCs w:val="26"/>
          </w:rPr>
          <w:t>Проигрывается ролик «Страна пирамид»</w:t>
        </w:r>
      </w:hyperlink>
      <w:r w:rsidR="00364006" w:rsidRPr="00DD01E9">
        <w:rPr>
          <w:color w:val="2A2A32"/>
          <w:sz w:val="26"/>
          <w:szCs w:val="26"/>
        </w:rPr>
        <w:br/>
        <w:t>У художников были свои правила.  В рисунках на папирусах и в росписях гробниц и храмов лицо и ноги человека изображались в профиль, а глаза, плечи и руки так, как будто мы смотрим на них спереди. Мужчин рисовали с кожей темного цвета, а женщин – светлого.  Самыми большими на рисунках всегда изображали фигуры богов.  Фараоны на рисунках обычно меньше, но все же гораздо больше, чем их вельможи. И совсем маленькими на рисунках представлены простые люди. Нарушать эти правила было запрещено.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b/>
          <w:bCs/>
          <w:color w:val="632423" w:themeColor="accent2" w:themeShade="80"/>
          <w:sz w:val="26"/>
          <w:szCs w:val="26"/>
        </w:rPr>
        <w:t>IV. Боги Египта.</w:t>
      </w:r>
      <w:r w:rsidRPr="00DD01E9">
        <w:rPr>
          <w:color w:val="2A2A32"/>
          <w:sz w:val="26"/>
          <w:szCs w:val="26"/>
        </w:rPr>
        <w:t> Звуковой фрагмент – CD (электронный учебник «История древнего мира») рассказ о богах. Миф об Осирисе (рассказывает заранее подготовленный ученик).</w:t>
      </w:r>
      <w:r w:rsidRPr="00DD01E9">
        <w:rPr>
          <w:color w:val="2A2A32"/>
          <w:sz w:val="26"/>
          <w:szCs w:val="26"/>
        </w:rPr>
        <w:br/>
        <w:t>Закрепление изученного материала. Раздать карточки с изображением богов и назвать их.</w:t>
      </w:r>
      <w:r w:rsidRPr="00DD01E9">
        <w:rPr>
          <w:color w:val="2A2A32"/>
          <w:sz w:val="26"/>
          <w:szCs w:val="26"/>
        </w:rPr>
        <w:br/>
      </w:r>
      <w:r w:rsidRPr="00DD01E9">
        <w:rPr>
          <w:color w:val="2A2A32"/>
          <w:sz w:val="26"/>
          <w:szCs w:val="26"/>
        </w:rPr>
        <w:lastRenderedPageBreak/>
        <w:t>Найти в учебнике и прочитать о священном быке (</w:t>
      </w:r>
      <w:r w:rsidRPr="00A77AAE">
        <w:rPr>
          <w:i/>
          <w:color w:val="2A2A32"/>
          <w:sz w:val="26"/>
          <w:szCs w:val="26"/>
        </w:rPr>
        <w:t>учебник стр.77</w:t>
      </w:r>
      <w:r w:rsidRPr="00DD01E9">
        <w:rPr>
          <w:color w:val="2A2A32"/>
          <w:sz w:val="26"/>
          <w:szCs w:val="26"/>
        </w:rPr>
        <w:t>). Как звали быка?</w:t>
      </w:r>
      <w:r w:rsidRPr="00DD01E9">
        <w:rPr>
          <w:color w:val="2A2A32"/>
          <w:sz w:val="26"/>
          <w:szCs w:val="26"/>
        </w:rPr>
        <w:br/>
      </w:r>
      <w:r w:rsidRPr="00DD01E9">
        <w:rPr>
          <w:b/>
          <w:bCs/>
          <w:color w:val="C00000"/>
          <w:sz w:val="26"/>
          <w:szCs w:val="26"/>
        </w:rPr>
        <w:t>Физкультминутка</w:t>
      </w:r>
      <w:r w:rsidRPr="00DD01E9">
        <w:rPr>
          <w:color w:val="C00000"/>
          <w:sz w:val="26"/>
          <w:szCs w:val="26"/>
        </w:rPr>
        <w:br/>
      </w:r>
      <w:r w:rsidRPr="00DD01E9">
        <w:rPr>
          <w:color w:val="2A2A32"/>
          <w:sz w:val="26"/>
          <w:szCs w:val="26"/>
        </w:rPr>
        <w:t> </w:t>
      </w:r>
      <w:r w:rsidRPr="00DD01E9">
        <w:rPr>
          <w:b/>
          <w:bCs/>
          <w:color w:val="632423" w:themeColor="accent2" w:themeShade="80"/>
          <w:sz w:val="26"/>
          <w:szCs w:val="26"/>
        </w:rPr>
        <w:t>V. Научные знания египтян</w:t>
      </w:r>
      <w:r w:rsidRPr="00DD01E9">
        <w:rPr>
          <w:color w:val="632423" w:themeColor="accent2" w:themeShade="80"/>
          <w:sz w:val="26"/>
          <w:szCs w:val="26"/>
        </w:rPr>
        <w:t>. </w:t>
      </w:r>
      <w:r w:rsidRPr="00DD01E9">
        <w:rPr>
          <w:b/>
          <w:bCs/>
          <w:color w:val="632423" w:themeColor="accent2" w:themeShade="80"/>
          <w:sz w:val="26"/>
          <w:szCs w:val="26"/>
        </w:rPr>
        <w:t>Учитель</w:t>
      </w:r>
      <w:r w:rsidRPr="00DD01E9">
        <w:rPr>
          <w:color w:val="2A2A32"/>
          <w:sz w:val="26"/>
          <w:szCs w:val="26"/>
        </w:rPr>
        <w:t>. Культура Древнего Египта отразилась также в научных знаниях египтян, добившихся значительных успехов в астрономии, медицине и математике. Уже тогда им были знакомы четыре математических действия: вычитание, сложение, деление и умножение.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В связи с этим классу задаем вопрос: — Для каких целей была необходима древним египтянам математика?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Отмечаем успехи в астрономии: год состоял у египтян, почти, как и сегодня – из 12 месяцев и еще 30 дней. А о достижениях в медицине узнаем, прочитав вслух отрывок из цитаты Геродота, описывавшего врачевание в Древнем Египте (стр.80).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632423" w:themeColor="accent2" w:themeShade="80"/>
          <w:sz w:val="26"/>
          <w:szCs w:val="26"/>
        </w:rPr>
      </w:pPr>
      <w:r w:rsidRPr="00DD01E9">
        <w:rPr>
          <w:b/>
          <w:bCs/>
          <w:color w:val="632423" w:themeColor="accent2" w:themeShade="80"/>
          <w:sz w:val="26"/>
          <w:szCs w:val="26"/>
        </w:rPr>
        <w:t>Заключительное слово учителя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 В гробницах, храмах, при раскопках древних городов Египта найдено множество прекрасных произведений искусства. Они собраны в разных музеях мира.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В этих музеях вы увидите египетские мумии и саркофаги, статуи богов и фараонов.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t> </w:t>
      </w:r>
      <w:r w:rsidRPr="00DD01E9">
        <w:rPr>
          <w:b/>
          <w:bCs/>
          <w:color w:val="632423" w:themeColor="accent2" w:themeShade="80"/>
          <w:sz w:val="26"/>
          <w:szCs w:val="26"/>
        </w:rPr>
        <w:t>VI. Закрепление материала</w:t>
      </w:r>
      <w:r w:rsidRPr="00DD01E9">
        <w:rPr>
          <w:color w:val="632423" w:themeColor="accent2" w:themeShade="80"/>
          <w:sz w:val="26"/>
          <w:szCs w:val="26"/>
        </w:rPr>
        <w:t> </w:t>
      </w:r>
      <w:r w:rsidRPr="00DD01E9">
        <w:rPr>
          <w:color w:val="2A2A32"/>
          <w:sz w:val="26"/>
          <w:szCs w:val="26"/>
        </w:rPr>
        <w:t>проходит с помощью интерактивной доски.</w:t>
      </w:r>
      <w:r w:rsidRPr="00DD01E9">
        <w:rPr>
          <w:color w:val="2A2A32"/>
          <w:sz w:val="26"/>
          <w:szCs w:val="26"/>
        </w:rPr>
        <w:br/>
        <w:t>Задание 1. Впишите недостающие буквы в имена богов и священных животных, почитавшихся древними египтянами.</w:t>
      </w:r>
      <w:r w:rsidRPr="00DD01E9">
        <w:rPr>
          <w:color w:val="2A2A32"/>
          <w:sz w:val="26"/>
          <w:szCs w:val="26"/>
        </w:rPr>
        <w:br/>
        <w:t>А - - н бог солнца</w:t>
      </w:r>
      <w:r w:rsidRPr="00DD01E9">
        <w:rPr>
          <w:color w:val="2A2A32"/>
          <w:sz w:val="26"/>
          <w:szCs w:val="26"/>
        </w:rPr>
        <w:br/>
        <w:t>Б - - - - т покровительница женщин и их красоты</w:t>
      </w:r>
      <w:r w:rsidRPr="00DD01E9">
        <w:rPr>
          <w:color w:val="2A2A32"/>
          <w:sz w:val="26"/>
          <w:szCs w:val="26"/>
        </w:rPr>
        <w:br/>
        <w:t>А - - с священный бык</w:t>
      </w:r>
      <w:r w:rsidRPr="00DD01E9">
        <w:rPr>
          <w:color w:val="2A2A32"/>
          <w:sz w:val="26"/>
          <w:szCs w:val="26"/>
        </w:rPr>
        <w:br/>
        <w:t>С – т бог пустыни</w:t>
      </w:r>
      <w:r w:rsidRPr="00DD01E9">
        <w:rPr>
          <w:color w:val="2A2A32"/>
          <w:sz w:val="26"/>
          <w:szCs w:val="26"/>
        </w:rPr>
        <w:br/>
        <w:t>О - - - - с фараон и судья в царстве мертвых</w:t>
      </w:r>
      <w:r w:rsidRPr="00DD01E9">
        <w:rPr>
          <w:color w:val="2A2A32"/>
          <w:sz w:val="26"/>
          <w:szCs w:val="26"/>
        </w:rPr>
        <w:br/>
        <w:t xml:space="preserve">Г – </w:t>
      </w:r>
      <w:proofErr w:type="gramStart"/>
      <w:r w:rsidRPr="00DD01E9">
        <w:rPr>
          <w:color w:val="2A2A32"/>
          <w:sz w:val="26"/>
          <w:szCs w:val="26"/>
        </w:rPr>
        <w:t>р</w:t>
      </w:r>
      <w:proofErr w:type="gramEnd"/>
      <w:r w:rsidRPr="00DD01E9">
        <w:rPr>
          <w:color w:val="2A2A32"/>
          <w:sz w:val="26"/>
          <w:szCs w:val="26"/>
        </w:rPr>
        <w:t xml:space="preserve"> бог покровитель правящего в Египте фараона</w:t>
      </w:r>
      <w:r w:rsidRPr="00DD01E9">
        <w:rPr>
          <w:color w:val="2A2A32"/>
          <w:sz w:val="26"/>
          <w:szCs w:val="26"/>
        </w:rPr>
        <w:br/>
        <w:t>И - - - а богиня, жена Осириса</w:t>
      </w:r>
      <w:r w:rsidRPr="00DD01E9">
        <w:rPr>
          <w:color w:val="2A2A32"/>
          <w:sz w:val="26"/>
          <w:szCs w:val="26"/>
        </w:rPr>
        <w:br/>
        <w:t>М - - т богиня правды.</w:t>
      </w:r>
      <w:r w:rsidRPr="00DD01E9">
        <w:rPr>
          <w:color w:val="2A2A32"/>
          <w:sz w:val="26"/>
          <w:szCs w:val="26"/>
        </w:rPr>
        <w:br/>
        <w:t>Задание 2.</w:t>
      </w:r>
      <w:r w:rsidRPr="00DD01E9">
        <w:rPr>
          <w:color w:val="2A2A32"/>
          <w:sz w:val="26"/>
          <w:szCs w:val="26"/>
        </w:rPr>
        <w:br/>
      </w:r>
      <w:r w:rsidRPr="00DD01E9">
        <w:rPr>
          <w:color w:val="2A2A32"/>
          <w:sz w:val="26"/>
          <w:szCs w:val="26"/>
        </w:rPr>
        <w:sym w:font="Symbol" w:char="F0B7"/>
      </w:r>
      <w:r w:rsidRPr="00DD01E9">
        <w:rPr>
          <w:color w:val="2A2A32"/>
          <w:sz w:val="26"/>
          <w:szCs w:val="26"/>
        </w:rPr>
        <w:t xml:space="preserve"> Какие правила должны были соблюдать египетские скульпторы, делая статую фараона.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sym w:font="Symbol" w:char="F0B7"/>
      </w:r>
      <w:r w:rsidRPr="00DD01E9">
        <w:rPr>
          <w:color w:val="2A2A32"/>
          <w:sz w:val="26"/>
          <w:szCs w:val="26"/>
        </w:rPr>
        <w:t> Какие правила должны были соблюдать египетские художники, изображая людей?</w:t>
      </w:r>
    </w:p>
    <w:p w:rsidR="00364006" w:rsidRPr="00DD01E9" w:rsidRDefault="00364006" w:rsidP="00364006">
      <w:pPr>
        <w:pStyle w:val="a3"/>
        <w:spacing w:before="0" w:beforeAutospacing="0" w:after="0" w:afterAutospacing="0" w:line="360" w:lineRule="auto"/>
        <w:rPr>
          <w:color w:val="2A2A32"/>
          <w:sz w:val="26"/>
          <w:szCs w:val="26"/>
        </w:rPr>
      </w:pPr>
      <w:r w:rsidRPr="00DD01E9">
        <w:rPr>
          <w:color w:val="2A2A32"/>
          <w:sz w:val="26"/>
          <w:szCs w:val="26"/>
        </w:rPr>
        <w:br/>
      </w:r>
      <w:r w:rsidRPr="00DD01E9">
        <w:rPr>
          <w:b/>
          <w:bCs/>
          <w:color w:val="632423" w:themeColor="accent2" w:themeShade="80"/>
          <w:sz w:val="26"/>
          <w:szCs w:val="26"/>
        </w:rPr>
        <w:t>Домашнее задание:</w:t>
      </w:r>
      <w:r w:rsidRPr="00DD01E9">
        <w:rPr>
          <w:color w:val="632423" w:themeColor="accent2" w:themeShade="80"/>
          <w:sz w:val="26"/>
          <w:szCs w:val="26"/>
        </w:rPr>
        <w:t> </w:t>
      </w:r>
      <w:r w:rsidRPr="00DD01E9">
        <w:rPr>
          <w:color w:val="632423" w:themeColor="accent2" w:themeShade="80"/>
          <w:sz w:val="26"/>
          <w:szCs w:val="26"/>
        </w:rPr>
        <w:br/>
      </w:r>
      <w:r w:rsidRPr="00DD01E9">
        <w:rPr>
          <w:color w:val="2A2A32"/>
          <w:sz w:val="26"/>
          <w:szCs w:val="26"/>
        </w:rPr>
        <w:t>Параграф № 14 , сделать творческую работу (рисунок, поделку) по культуре Древнего Египта.</w:t>
      </w:r>
      <w:bookmarkStart w:id="0" w:name="_GoBack"/>
      <w:bookmarkEnd w:id="0"/>
    </w:p>
    <w:p w:rsidR="00392FA5" w:rsidRPr="00DD01E9" w:rsidRDefault="00392FA5" w:rsidP="00364006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392FA5" w:rsidRPr="00DD01E9" w:rsidSect="003640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003"/>
    <w:rsid w:val="00364006"/>
    <w:rsid w:val="00392FA5"/>
    <w:rsid w:val="00832003"/>
    <w:rsid w:val="00A77AAE"/>
    <w:rsid w:val="00DD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640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640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0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-kopilka.ru/go.html?href=https%3A%2F%2Fru.wikipedia.org%2Fwiki%2F%25D0%259C%25D0%25BE%25D0%25BD%25D1%2583%25D0%25BC%25D0%25B5%25D0%25BD%25D1%2582" TargetMode="External"/><Relationship Id="rId13" Type="http://schemas.openxmlformats.org/officeDocument/2006/relationships/hyperlink" Target="http://www.metod-kopilka.ru/go.html?href=https%3A%2F%2Fru.wikipedia.org%2Fwiki%2F%25D0%25A1%25D0%25B2%25D1%258F%25D1%2582%25D0%25B8%25D0%25BB%25D0%25B8%25D1%2589%25D0%25B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tod-kopilka.ru/go.html?href=https%3A%2F%2Fru.wikipedia.org%2Fwiki%2F%25D0%2597%25D0%25B5%25D0%25BC%25D0%25BB%25D1%258F" TargetMode="External"/><Relationship Id="rId12" Type="http://schemas.openxmlformats.org/officeDocument/2006/relationships/hyperlink" Target="http://www.metod-kopilka.ru/go.html?href=https%3A%2F%2Fru.wikipedia.org%2Fwiki%2F%25D0%259B%25D0%25B5%25D0%25B2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tod-kopilka.ru/go.html?href=https%3A%2F%2Fru.wikipedia.org%2Fwiki%2F%25D0%2593%25D0%25B8%25D0%25B7%25D0%25B0" TargetMode="External"/><Relationship Id="rId11" Type="http://schemas.openxmlformats.org/officeDocument/2006/relationships/hyperlink" Target="http://www.metod-kopilka.ru/go.html?href=https%3A%2F%2Fru.wikipedia.org%2Fwiki%2F%25D0%25A1%25D1%2584%25D0%25B8%25D0%25BD%25D0%25BA%25D1%2581" TargetMode="External"/><Relationship Id="rId5" Type="http://schemas.openxmlformats.org/officeDocument/2006/relationships/hyperlink" Target="http://www.metod-kopilka.ru/go.html?href=https%3A%2F%2Fru.wikipedia.org%2Fwiki%2F%25D0%259D%25D0%25B8%25D0%25BB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etod-kopilka.ru/go.html?href=https%3A%2F%2Fru.wikipedia.org%2Fwiki%2F%25D0%2598%25D0%25B7%25D0%25B2%25D0%25B5%25D1%2581%25D1%2582%25D0%25BD%25D1%258F%25D0%25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etod-kopilka.ru/go.html?href=https%3A%2F%2Fru.wikipedia.org%2Fwiki%2F%25D0%25A1%25D0%25BA%25D1%2583%25D0%25BB%25D1%258C%25D0%25BF%25D1%2582%25D1%2583%25D1%2580%25D0%25B0" TargetMode="External"/><Relationship Id="rId14" Type="http://schemas.openxmlformats.org/officeDocument/2006/relationships/hyperlink" Target="&#1055;&#1088;&#1086;&#1077;&#1082;&#1090;%202.av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2018-02-15T08:20:00Z</dcterms:created>
  <dcterms:modified xsi:type="dcterms:W3CDTF">2018-02-15T08:32:00Z</dcterms:modified>
</cp:coreProperties>
</file>